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60E78B" w14:textId="77777777" w:rsidR="009A0175" w:rsidRDefault="009A0175" w:rsidP="009A0175">
      <w:pPr>
        <w:pStyle w:val="paragraph"/>
        <w:spacing w:before="0" w:beforeAutospacing="0" w:after="0" w:afterAutospacing="0" w:line="480" w:lineRule="auto"/>
        <w:textAlignment w:val="baseline"/>
        <w:rPr>
          <w:rStyle w:val="normaltextrun"/>
          <w:color w:val="000000"/>
        </w:rPr>
      </w:pPr>
    </w:p>
    <w:p w14:paraId="2F9F9BCF" w14:textId="77777777" w:rsidR="009A0175" w:rsidRDefault="009A0175" w:rsidP="009A0175">
      <w:pPr>
        <w:pStyle w:val="paragraph"/>
        <w:spacing w:before="0" w:beforeAutospacing="0" w:after="0" w:afterAutospacing="0" w:line="480" w:lineRule="auto"/>
        <w:textAlignment w:val="baseline"/>
        <w:rPr>
          <w:rStyle w:val="normaltextrun"/>
          <w:color w:val="000000"/>
        </w:rPr>
      </w:pPr>
    </w:p>
    <w:p w14:paraId="192925A6" w14:textId="77777777" w:rsidR="009A0175" w:rsidRPr="0045139D" w:rsidRDefault="009A0175" w:rsidP="009A0175">
      <w:pPr>
        <w:pStyle w:val="paragraph"/>
        <w:spacing w:before="0" w:beforeAutospacing="0" w:after="0" w:afterAutospacing="0" w:line="480" w:lineRule="auto"/>
        <w:textAlignment w:val="baseline"/>
        <w:rPr>
          <w:rStyle w:val="normaltextrun"/>
          <w:color w:val="000000"/>
        </w:rPr>
      </w:pPr>
    </w:p>
    <w:p w14:paraId="30A073A7" w14:textId="77777777" w:rsidR="0056798A" w:rsidRDefault="009A0175" w:rsidP="009A0175">
      <w:pPr>
        <w:pStyle w:val="paragraph"/>
        <w:spacing w:before="0" w:beforeAutospacing="0" w:after="0" w:afterAutospacing="0" w:line="480" w:lineRule="auto"/>
        <w:textAlignment w:val="baseline"/>
        <w:rPr>
          <w:rStyle w:val="normaltextrun"/>
          <w:color w:val="000000"/>
        </w:rPr>
      </w:pPr>
      <w:r w:rsidRPr="0045139D">
        <w:rPr>
          <w:rStyle w:val="normaltextrun"/>
          <w:color w:val="000000"/>
        </w:rPr>
        <w:t xml:space="preserve">                                               </w:t>
      </w:r>
    </w:p>
    <w:p w14:paraId="0582C93B" w14:textId="77777777" w:rsidR="0056798A" w:rsidRDefault="0056798A" w:rsidP="009A0175">
      <w:pPr>
        <w:pStyle w:val="paragraph"/>
        <w:spacing w:before="0" w:beforeAutospacing="0" w:after="0" w:afterAutospacing="0" w:line="480" w:lineRule="auto"/>
        <w:textAlignment w:val="baseline"/>
        <w:rPr>
          <w:rStyle w:val="normaltextrun"/>
          <w:color w:val="000000"/>
        </w:rPr>
      </w:pPr>
    </w:p>
    <w:p w14:paraId="7FC715F7" w14:textId="77777777" w:rsidR="0056798A" w:rsidRDefault="0056798A" w:rsidP="009A0175">
      <w:pPr>
        <w:pStyle w:val="paragraph"/>
        <w:spacing w:before="0" w:beforeAutospacing="0" w:after="0" w:afterAutospacing="0" w:line="480" w:lineRule="auto"/>
        <w:textAlignment w:val="baseline"/>
        <w:rPr>
          <w:rStyle w:val="normaltextrun"/>
          <w:color w:val="000000"/>
        </w:rPr>
      </w:pPr>
    </w:p>
    <w:p w14:paraId="613C7AF7" w14:textId="77777777" w:rsidR="0056798A" w:rsidRDefault="0056798A" w:rsidP="009A0175">
      <w:pPr>
        <w:pStyle w:val="paragraph"/>
        <w:spacing w:before="0" w:beforeAutospacing="0" w:after="0" w:afterAutospacing="0" w:line="480" w:lineRule="auto"/>
        <w:textAlignment w:val="baseline"/>
        <w:rPr>
          <w:rStyle w:val="normaltextrun"/>
          <w:color w:val="000000"/>
        </w:rPr>
      </w:pPr>
    </w:p>
    <w:p w14:paraId="6C55EF43" w14:textId="77777777" w:rsidR="0056798A" w:rsidRDefault="0056798A" w:rsidP="009A0175">
      <w:pPr>
        <w:pStyle w:val="paragraph"/>
        <w:spacing w:before="0" w:beforeAutospacing="0" w:after="0" w:afterAutospacing="0" w:line="480" w:lineRule="auto"/>
        <w:textAlignment w:val="baseline"/>
        <w:rPr>
          <w:rStyle w:val="normaltextrun"/>
          <w:color w:val="000000"/>
        </w:rPr>
      </w:pPr>
    </w:p>
    <w:p w14:paraId="2E8C1EF8" w14:textId="77777777" w:rsidR="0056798A" w:rsidRDefault="0056798A" w:rsidP="009A0175">
      <w:pPr>
        <w:pStyle w:val="paragraph"/>
        <w:spacing w:before="0" w:beforeAutospacing="0" w:after="0" w:afterAutospacing="0" w:line="480" w:lineRule="auto"/>
        <w:textAlignment w:val="baseline"/>
        <w:rPr>
          <w:rStyle w:val="normaltextrun"/>
          <w:color w:val="000000"/>
        </w:rPr>
      </w:pPr>
    </w:p>
    <w:p w14:paraId="63DAB972" w14:textId="77777777" w:rsidR="0056798A" w:rsidRDefault="0056798A" w:rsidP="0056798A">
      <w:pPr>
        <w:pStyle w:val="paragraph"/>
        <w:spacing w:before="0" w:beforeAutospacing="0" w:after="0" w:afterAutospacing="0" w:line="480" w:lineRule="auto"/>
        <w:ind w:left="2160"/>
        <w:textAlignment w:val="baseline"/>
        <w:rPr>
          <w:rStyle w:val="normaltextrun"/>
          <w:color w:val="000000"/>
        </w:rPr>
      </w:pPr>
      <w:r>
        <w:rPr>
          <w:rStyle w:val="normaltextrun"/>
          <w:color w:val="000000"/>
        </w:rPr>
        <w:t xml:space="preserve">          </w:t>
      </w:r>
    </w:p>
    <w:p w14:paraId="5A9615CA" w14:textId="40134E0E" w:rsidR="009A0175" w:rsidRPr="0045139D" w:rsidRDefault="0056798A" w:rsidP="0056798A">
      <w:pPr>
        <w:pStyle w:val="paragraph"/>
        <w:spacing w:before="0" w:beforeAutospacing="0" w:after="0" w:afterAutospacing="0" w:line="480" w:lineRule="auto"/>
        <w:ind w:left="2160"/>
        <w:textAlignment w:val="baseline"/>
        <w:rPr>
          <w:rStyle w:val="normaltextrun"/>
          <w:color w:val="000000"/>
        </w:rPr>
      </w:pPr>
      <w:r>
        <w:rPr>
          <w:rStyle w:val="normaltextrun"/>
          <w:color w:val="000000"/>
        </w:rPr>
        <w:t xml:space="preserve">          </w:t>
      </w:r>
      <w:r w:rsidR="009A0175" w:rsidRPr="0045139D">
        <w:rPr>
          <w:rStyle w:val="normaltextrun"/>
          <w:color w:val="000000"/>
        </w:rPr>
        <w:t xml:space="preserve">                   Alexis Perez</w:t>
      </w:r>
    </w:p>
    <w:p w14:paraId="4ACEC0F9" w14:textId="77777777" w:rsidR="009A0175" w:rsidRPr="0045139D" w:rsidRDefault="009A0175" w:rsidP="009A0175">
      <w:pPr>
        <w:pStyle w:val="paragraph"/>
        <w:spacing w:before="0" w:beforeAutospacing="0" w:after="0" w:afterAutospacing="0" w:line="480" w:lineRule="auto"/>
        <w:jc w:val="center"/>
        <w:textAlignment w:val="baseline"/>
        <w:rPr>
          <w:rStyle w:val="normaltextrun"/>
          <w:color w:val="000000"/>
        </w:rPr>
      </w:pPr>
      <w:r w:rsidRPr="0045139D">
        <w:rPr>
          <w:rStyle w:val="normaltextrun"/>
          <w:color w:val="000000"/>
        </w:rPr>
        <w:t>Grand Canyon University</w:t>
      </w:r>
    </w:p>
    <w:p w14:paraId="78CDDB15" w14:textId="77777777" w:rsidR="009A0175" w:rsidRPr="0045139D" w:rsidRDefault="009A0175" w:rsidP="009A0175">
      <w:pPr>
        <w:pStyle w:val="Heading5"/>
        <w:spacing w:line="360" w:lineRule="atLeast"/>
        <w:jc w:val="center"/>
        <w:textAlignment w:val="baseline"/>
        <w:rPr>
          <w:rFonts w:ascii="Times New Roman" w:hAnsi="Times New Roman" w:cs="Times New Roman"/>
          <w:color w:val="000000" w:themeColor="text1"/>
          <w:spacing w:val="2"/>
        </w:rPr>
      </w:pPr>
      <w:r w:rsidRPr="0045139D">
        <w:rPr>
          <w:rFonts w:ascii="Times New Roman" w:hAnsi="Times New Roman" w:cs="Times New Roman"/>
          <w:color w:val="000000" w:themeColor="text1"/>
          <w:spacing w:val="2"/>
        </w:rPr>
        <w:t>Market Disruptions and New Technologies</w:t>
      </w:r>
    </w:p>
    <w:p w14:paraId="0C5AB18A" w14:textId="77777777" w:rsidR="009A0175" w:rsidRPr="0045139D" w:rsidRDefault="009A0175" w:rsidP="009A0175">
      <w:pPr>
        <w:pStyle w:val="paragraph"/>
        <w:spacing w:before="0" w:beforeAutospacing="0" w:after="0" w:afterAutospacing="0" w:line="480" w:lineRule="auto"/>
        <w:jc w:val="center"/>
        <w:textAlignment w:val="baseline"/>
        <w:rPr>
          <w:sz w:val="18"/>
          <w:szCs w:val="18"/>
        </w:rPr>
      </w:pPr>
    </w:p>
    <w:p w14:paraId="0E59A6D2" w14:textId="77777777" w:rsidR="009A0175" w:rsidRPr="00D977E5" w:rsidRDefault="009A0175" w:rsidP="009A0175">
      <w:pPr>
        <w:spacing w:line="480" w:lineRule="auto"/>
        <w:jc w:val="center"/>
        <w:textAlignment w:val="baseline"/>
        <w:outlineLvl w:val="3"/>
        <w:rPr>
          <w:color w:val="212121"/>
          <w:spacing w:val="2"/>
        </w:rPr>
      </w:pPr>
      <w:r w:rsidRPr="00D977E5">
        <w:rPr>
          <w:color w:val="212121"/>
          <w:spacing w:val="2"/>
        </w:rPr>
        <w:t>Entrepreneurship and Innovation</w:t>
      </w:r>
    </w:p>
    <w:p w14:paraId="206175CC" w14:textId="77777777" w:rsidR="009A0175" w:rsidRPr="0045139D" w:rsidRDefault="009A0175" w:rsidP="009A0175">
      <w:pPr>
        <w:pStyle w:val="paragraph"/>
        <w:spacing w:before="0" w:beforeAutospacing="0" w:after="0" w:afterAutospacing="0" w:line="480" w:lineRule="auto"/>
        <w:jc w:val="center"/>
        <w:textAlignment w:val="baseline"/>
        <w:rPr>
          <w:color w:val="000000" w:themeColor="text1"/>
          <w:spacing w:val="2"/>
          <w:shd w:val="clear" w:color="auto" w:fill="FFFFFF"/>
        </w:rPr>
      </w:pPr>
      <w:r w:rsidRPr="0045139D">
        <w:rPr>
          <w:color w:val="000000" w:themeColor="text1"/>
          <w:spacing w:val="2"/>
          <w:shd w:val="clear" w:color="auto" w:fill="FFFFFF"/>
        </w:rPr>
        <w:t xml:space="preserve">Tony </w:t>
      </w:r>
      <w:proofErr w:type="spellStart"/>
      <w:r w:rsidRPr="0045139D">
        <w:rPr>
          <w:color w:val="000000" w:themeColor="text1"/>
          <w:spacing w:val="2"/>
          <w:shd w:val="clear" w:color="auto" w:fill="FFFFFF"/>
        </w:rPr>
        <w:t>Kalishman</w:t>
      </w:r>
      <w:proofErr w:type="spellEnd"/>
    </w:p>
    <w:p w14:paraId="55F0CCBA" w14:textId="77777777" w:rsidR="009A0175" w:rsidRPr="0045139D" w:rsidRDefault="009A0175" w:rsidP="009A0175">
      <w:pPr>
        <w:pStyle w:val="paragraph"/>
        <w:spacing w:before="0" w:beforeAutospacing="0" w:after="0" w:afterAutospacing="0" w:line="480" w:lineRule="auto"/>
        <w:jc w:val="center"/>
        <w:textAlignment w:val="baseline"/>
        <w:rPr>
          <w:sz w:val="18"/>
          <w:szCs w:val="18"/>
        </w:rPr>
      </w:pPr>
      <w:r w:rsidRPr="0045139D">
        <w:rPr>
          <w:rStyle w:val="normaltextrun"/>
        </w:rPr>
        <w:t>March 2, 2023</w:t>
      </w:r>
      <w:r>
        <w:rPr>
          <w:rStyle w:val="normaltextrun"/>
        </w:rPr>
        <w:t>,</w:t>
      </w:r>
    </w:p>
    <w:p w14:paraId="11EAEF90" w14:textId="77777777" w:rsidR="009A0175" w:rsidRPr="0045139D" w:rsidRDefault="009A0175" w:rsidP="009A0175">
      <w:pPr>
        <w:spacing w:line="480" w:lineRule="auto"/>
        <w:jc w:val="center"/>
      </w:pPr>
    </w:p>
    <w:p w14:paraId="7CF521AE" w14:textId="77777777" w:rsidR="009A0175" w:rsidRPr="0045139D" w:rsidRDefault="009A0175" w:rsidP="009A0175">
      <w:pPr>
        <w:spacing w:line="480" w:lineRule="auto"/>
        <w:jc w:val="center"/>
      </w:pPr>
    </w:p>
    <w:p w14:paraId="61D0A5D7" w14:textId="77777777" w:rsidR="005463EB" w:rsidRPr="005463EB" w:rsidRDefault="009A0175" w:rsidP="005463EB">
      <w:pPr>
        <w:spacing w:line="480" w:lineRule="auto"/>
        <w:rPr>
          <w:b/>
          <w:bCs/>
          <w:color w:val="252525"/>
        </w:rPr>
      </w:pPr>
      <w:r w:rsidRPr="0045139D">
        <w:br w:type="page"/>
      </w:r>
    </w:p>
    <w:p w14:paraId="7BDF0F64" w14:textId="6DFFB9A6" w:rsidR="004A4063" w:rsidRDefault="004A4063" w:rsidP="004A4063">
      <w:pPr>
        <w:pStyle w:val="Heading5"/>
        <w:spacing w:line="360" w:lineRule="atLeast"/>
        <w:jc w:val="center"/>
        <w:textAlignment w:val="baseline"/>
        <w:rPr>
          <w:rFonts w:ascii="Times New Roman" w:hAnsi="Times New Roman" w:cs="Times New Roman"/>
          <w:color w:val="000000" w:themeColor="text1"/>
          <w:spacing w:val="2"/>
        </w:rPr>
      </w:pPr>
      <w:r w:rsidRPr="0045139D">
        <w:rPr>
          <w:rFonts w:ascii="Times New Roman" w:hAnsi="Times New Roman" w:cs="Times New Roman"/>
          <w:color w:val="000000" w:themeColor="text1"/>
          <w:spacing w:val="2"/>
        </w:rPr>
        <w:lastRenderedPageBreak/>
        <w:t>Market Disruptions and New Technologies</w:t>
      </w:r>
    </w:p>
    <w:p w14:paraId="0682143D" w14:textId="77777777" w:rsidR="004A4063" w:rsidRPr="004A4063" w:rsidRDefault="004A4063" w:rsidP="004A4063"/>
    <w:p w14:paraId="1D1A8B31" w14:textId="2C4F5E3D" w:rsidR="005463EB" w:rsidRPr="005463EB" w:rsidRDefault="005463EB" w:rsidP="004A4063">
      <w:pPr>
        <w:spacing w:line="480" w:lineRule="auto"/>
        <w:ind w:firstLine="720"/>
        <w:rPr>
          <w:color w:val="252525"/>
        </w:rPr>
      </w:pPr>
      <w:r w:rsidRPr="005463EB">
        <w:rPr>
          <w:color w:val="252525"/>
        </w:rPr>
        <w:t xml:space="preserve">Elon Musk founded the electric car manufacturer Tesla in 2003, and its electric vehicles (EVs) have revolutionized the automotive industry. Tesla's vehicles are designed to be high-performance, environmentally friendly, and low maintenance. "Contrary to popular belief, Tesla was not an overnight success. The company was founded in 2003 by Segal, T. (2022b). The innovation behind Tesla's EVs is using lithium-ion batteries, which provide high power density, long-range, and fast charging times. This technology has enabled Tesla to produce more efficient and environmentally friendly vehicles than traditional internal combustion engines. The benefits of Tesla's EVs include lower carbon emissions, lower operating costs, and improved performance. The company's Supercharger network of charging stations provides convenient and fast charging, enabling longer trips without extended stops. The barriers to adopting electric vehicles include the high cost of purchasing them, their limited range, and a need for charging infrastructure. Tesla has tackled these barriers by offering affordable models like the Model 3 and expanding its charging network worldwide. Airbnb, the online platform for short-term vacation rentals, has disrupted the traditional hotel industry by allowing individuals to rent out their homes or properties to travelers. This innovation has created a new market that connects hosts with travelers, offering a more personalized and affordable lodging experience. The benefits of Airbnb include lower costs for travelers, increased flexibility and choice, and the ability for hosts to earn extra income by renting out their properties. Also, Airbnb has helped revitalize local economies by bringing tourism to previously overlooked areas. The barriers to adopting Airbnb include regulatory hurdles, competition from traditional hotels, and concerns about safety and security. Airbnb has implemented strict safety and security measures to address these barriers, established partnerships with governments and tourism boards, and invested in </w:t>
      </w:r>
      <w:r w:rsidRPr="005463EB">
        <w:rPr>
          <w:color w:val="252525"/>
        </w:rPr>
        <w:lastRenderedPageBreak/>
        <w:t xml:space="preserve">marketing and brand awareness. Blockchain technology, the underlying technology behind cryptocurrencies like Bitcoin, is disrupting a range of industries by providing a secure and transparent way to store and transfer data. "As blockchain continues to grow and become more user-friendly, the onus is on you to learn this evolving technology to prepare for the future." S. R. A. (2023). The innovation behind blockchain is a decentralized ledger system that enables secure and transparent record-keeping without intermediaries like banks or governments. This technology has applications in finance, supply chain management, and healthcare. The benefits of blockchain technology include increased transparency, reduced costs, and improved </w:t>
      </w:r>
      <w:proofErr w:type="gramStart"/>
      <w:r w:rsidRPr="005463EB">
        <w:rPr>
          <w:color w:val="252525"/>
        </w:rPr>
        <w:t>security.(</w:t>
      </w:r>
      <w:proofErr w:type="gramEnd"/>
      <w:r w:rsidRPr="005463EB">
        <w:rPr>
          <w:color w:val="252525"/>
        </w:rPr>
        <w:t>Abiodun, M. 2023, April 6). Blockchain can help reduce fraud and corruption, streamline processes, and provide a more accurate and accessible record of transactions. The barriers to adopting blockchain technology include regulatory uncertainty, the need for infrastructure investment, and the technical complexity of implementation. As more businesses and governments recognize the benefits of blockchain technology, adoption is likely to increase, enabling more people to benefit from its advantages. Overall, these three innovations demonstrate how disruptive technologies can change existing markets, provide new benefits, and improve the lives of people around the world. While there may be barriers to adoption, these innovations can transform industries and drive progress for years.</w:t>
      </w:r>
    </w:p>
    <w:p w14:paraId="1CB110A5" w14:textId="4362AF02" w:rsidR="005463EB" w:rsidRPr="005463EB" w:rsidRDefault="005463EB" w:rsidP="00C32480">
      <w:pPr>
        <w:spacing w:line="480" w:lineRule="auto"/>
        <w:ind w:firstLine="720"/>
        <w:rPr>
          <w:color w:val="252525"/>
        </w:rPr>
      </w:pPr>
      <w:r w:rsidRPr="005463EB">
        <w:rPr>
          <w:color w:val="252525"/>
        </w:rPr>
        <w:t>As a language model, I do not have personal beliefs or opinions, but I can provide information on potential disruptions in the future based on the latest trends and developments. Here are three technologies that could disrupt the market and improve the human condition</w:t>
      </w:r>
    </w:p>
    <w:p w14:paraId="4FD853BF" w14:textId="77777777" w:rsidR="005463EB" w:rsidRPr="005463EB" w:rsidRDefault="005463EB" w:rsidP="005463EB">
      <w:pPr>
        <w:spacing w:line="480" w:lineRule="auto"/>
        <w:rPr>
          <w:color w:val="252525"/>
        </w:rPr>
      </w:pPr>
      <w:r w:rsidRPr="005463EB">
        <w:rPr>
          <w:color w:val="252525"/>
        </w:rPr>
        <w:t xml:space="preserve">Quantum computing is an emerging technology that uses quantum mechanics principles to process information. This technology can potentially solve problems currently unsolvable by traditional computers, making it an essential tool for many fields, including finance, healthcare, </w:t>
      </w:r>
      <w:r w:rsidRPr="005463EB">
        <w:rPr>
          <w:color w:val="252525"/>
        </w:rPr>
        <w:lastRenderedPageBreak/>
        <w:t>and cryptography." These are powerful classical computers, often with thousands of classical CPU and GPU cores. However, even supercomputers struggle to solve certain kinds of problems." (What is Quantum Computing? | IBM. n.d.) Quantum computing can reduce costs and improve performance in various fields. For example, it could lead to more accurate and faster drug discovery, significantly reducing the cost and time required to develop new drugs. In the finance industry, quantum computing could be used to optimize portfolios and better manage risk, leading to improved investment returns.</w:t>
      </w:r>
    </w:p>
    <w:p w14:paraId="73C1084D" w14:textId="0D05ACCF" w:rsidR="005463EB" w:rsidRPr="005463EB" w:rsidRDefault="005463EB" w:rsidP="004A4063">
      <w:pPr>
        <w:spacing w:line="480" w:lineRule="auto"/>
        <w:ind w:firstLine="720"/>
        <w:rPr>
          <w:color w:val="252525"/>
        </w:rPr>
      </w:pPr>
      <w:r w:rsidRPr="005463EB">
        <w:rPr>
          <w:color w:val="252525"/>
        </w:rPr>
        <w:t>Autonomous Vehicles Self-driving cars are rapidly advancing, and they can potentially revolutionize the transportation industry. With sensors, cameras, and AI algorithms, autonomous vehicles can safely navigate roads and highways without human input. Autonomous cars could reduce the cost of transportation and improve service by reducing accidents caused by human error, reducing traffic congestion, and increasing the efficiency of delivery services. They could also improve the lives of people who cannot drive, such as the elderly or people with disabilities, by providing them with greater mobility." What's more likely in our generation is the possibility of having goods delivered by a self-driving vehicle, taking an autonomous shuttle, or hopping in a ride-sharing service with no driver. "Wham, E. (2020). Augmented reality (AR) is a technology that overlays digital information in the real world. It can potentially transform how people learn, work, and interact with the world around them.AR could significantly reduce the cost of training and education by providing immersive experiences that simulate real-world situations. It could also improve service by providing consumers more accurate and personalized information, leading to improved decision-making. In the entertainment industry, AR could create new forms of interactive media, leading to new revenue streams and improved product performance."</w:t>
      </w:r>
    </w:p>
    <w:p w14:paraId="4F68631D" w14:textId="77777777" w:rsidR="005463EB" w:rsidRPr="005463EB" w:rsidRDefault="005463EB" w:rsidP="005463EB">
      <w:pPr>
        <w:spacing w:line="480" w:lineRule="auto"/>
        <w:rPr>
          <w:color w:val="252525"/>
        </w:rPr>
      </w:pPr>
      <w:r w:rsidRPr="005463EB">
        <w:rPr>
          <w:color w:val="252525"/>
        </w:rPr>
        <w:lastRenderedPageBreak/>
        <w:t>"Augmented reality can be delivered in various formats, including within smartphones, tablets, and glasses. AR delivered through contact lenses is also being developed. The technology requires hardware components, such as a processor, sensors, a display, and input devices." "(Gillis, A. S. 2022). In conclusion, quantum computing, autonomous vehicles, and augmented reality are just a few technologies that could disrupt existing markets and improve the human condition. While the full impact of these technologies is yet to be seen, they have the potential to create a more efficient, cost-effective, and sustainable world.</w:t>
      </w:r>
    </w:p>
    <w:p w14:paraId="30499D81" w14:textId="4C5720F0" w:rsidR="005463EB" w:rsidRPr="005463EB" w:rsidRDefault="005463EB" w:rsidP="004A4063">
      <w:pPr>
        <w:spacing w:line="480" w:lineRule="auto"/>
        <w:ind w:firstLine="720"/>
        <w:rPr>
          <w:color w:val="252525"/>
        </w:rPr>
      </w:pPr>
      <w:r w:rsidRPr="005463EB">
        <w:rPr>
          <w:color w:val="252525"/>
        </w:rPr>
        <w:t xml:space="preserve">Virtual Reality (VR) technology has been around for some time, but it is directly applied to remote work. The innovation is a new VR headset that allows employees to work in a virtual office space from anywhere in the world. The headset has sensors that track the user's movements and provide an immersive experience. The market for remote work has grown exponentially over the past few years, and the pandemic has only accelerated this trend. As a result, many companies are looking for ways to make remote work more efficient and productive. The VR headset will disrupt the market by providing employees with a more immersive experience, allowing them to feel like they are in a physical office space. This will help to overcome some of the challenges associated with remote work, such as isolation and lack of collaboration. The benefit to customers is that they can work from anywhere in the world and still feel connected to their colleagues. The immersive experience will help to improve collaboration, and the technology will provide a more efficient way of working. It will also help to reduce the costs associated with renting office space and commuting, which will be a significant benefit to both employers and employees. Self-driving cars are the next big thing in the automotive industry. The innovation involves the development of cars that can drive themselves using artificial intelligence (AI) and machine learning algorithms. The cars have </w:t>
      </w:r>
      <w:r w:rsidRPr="005463EB">
        <w:rPr>
          <w:color w:val="252525"/>
        </w:rPr>
        <w:lastRenderedPageBreak/>
        <w:t>sensors and cameras that allow them to perceive their environment and make decisions based on that information. The market for self-driving cars is expected to multiply over the next few years.</w:t>
      </w:r>
    </w:p>
    <w:p w14:paraId="132C1B9B" w14:textId="77777777" w:rsidR="005463EB" w:rsidRPr="005463EB" w:rsidRDefault="005463EB" w:rsidP="005463EB">
      <w:pPr>
        <w:spacing w:line="480" w:lineRule="auto"/>
        <w:rPr>
          <w:color w:val="252525"/>
        </w:rPr>
      </w:pPr>
      <w:r w:rsidRPr="005463EB">
        <w:rPr>
          <w:color w:val="252525"/>
        </w:rPr>
        <w:t xml:space="preserve">Many companies, including Tesla, Google, and Uber, invest heavily in this technology. The innovation will disrupt the market by providing customers with a more convenient and efficient way of getting around. Self-driving cars will also reduce the number of accidents on the road, as they will be less prone to human error." High responsivity and detectivity from devices based on the </w:t>
      </w:r>
      <w:proofErr w:type="spellStart"/>
      <w:r w:rsidRPr="005463EB">
        <w:rPr>
          <w:color w:val="252525"/>
        </w:rPr>
        <w:t>GaN</w:t>
      </w:r>
      <w:proofErr w:type="spellEnd"/>
      <w:r w:rsidRPr="005463EB">
        <w:rPr>
          <w:color w:val="252525"/>
        </w:rPr>
        <w:t xml:space="preserve"> nanoflower-like structure with the advantage of high surface/volume ratio can have numerous applications in the fabrication of nanoscale optoelectronic high-performance devices such as self-driven UV photodetectors." (Gupta, G. 2017). The benefit to customers is that they can sit back and relax while the car does the driving. This will save time and reduce the stress associated with driving.</w:t>
      </w:r>
    </w:p>
    <w:p w14:paraId="1E2BD690" w14:textId="77777777" w:rsidR="005463EB" w:rsidRPr="005463EB" w:rsidRDefault="005463EB" w:rsidP="005463EB">
      <w:pPr>
        <w:spacing w:line="480" w:lineRule="auto"/>
        <w:ind w:firstLine="720"/>
        <w:rPr>
          <w:color w:val="252525"/>
        </w:rPr>
      </w:pPr>
      <w:r w:rsidRPr="005463EB">
        <w:rPr>
          <w:color w:val="252525"/>
        </w:rPr>
        <w:t>Self-driving cars will also be safer and more reliable, which will significantly benefit passengers and pedestrians. Blockchain-based Supply Chain Management Blockchain technology has been gaining much attention in recent years, and now it is being applied to supply chain management. The innovation involves using blockchain technology to track products from the point of origin to the end of the sale. Each transaction is recorded on a decentralized ledger, which provides an immutable record of the product's journey. The supply chain management market has been growing, and there is a growing need for greater transparency and traceability. The innovation will disrupt the market by providing customers with a more transparent and secure way to track products. It will also help to reduce the costs associated with supply chain management, such as fraud and counterfeiting.</w:t>
      </w:r>
    </w:p>
    <w:p w14:paraId="12D31035" w14:textId="77777777" w:rsidR="005463EB" w:rsidRPr="005463EB" w:rsidRDefault="005463EB" w:rsidP="005463EB">
      <w:pPr>
        <w:spacing w:line="480" w:lineRule="auto"/>
        <w:rPr>
          <w:color w:val="252525"/>
        </w:rPr>
      </w:pPr>
    </w:p>
    <w:p w14:paraId="46217614" w14:textId="77777777" w:rsidR="005463EB" w:rsidRPr="005463EB" w:rsidRDefault="005463EB" w:rsidP="005463EB">
      <w:pPr>
        <w:spacing w:line="480" w:lineRule="auto"/>
        <w:rPr>
          <w:color w:val="252525"/>
        </w:rPr>
      </w:pPr>
      <w:r w:rsidRPr="005463EB">
        <w:rPr>
          <w:color w:val="252525"/>
        </w:rPr>
        <w:lastRenderedPageBreak/>
        <w:t>The benefit to customers is that they will have greater confidence in their purchasing products. In addition, the blockchain-based system will provide an immutable record of the product's journey, which will help to prevent fraud and counterfeiting. The technology will also help reduce the time and costs associated with supply chain management, which will significantly benefit both producers and consumers.</w:t>
      </w:r>
    </w:p>
    <w:p w14:paraId="0CBBB948" w14:textId="77777777" w:rsidR="005463EB" w:rsidRPr="005463EB" w:rsidRDefault="005463EB" w:rsidP="005463EB">
      <w:pPr>
        <w:spacing w:line="480" w:lineRule="auto"/>
        <w:rPr>
          <w:b/>
          <w:bCs/>
          <w:color w:val="252525"/>
        </w:rPr>
      </w:pPr>
    </w:p>
    <w:p w14:paraId="18BFB4BC" w14:textId="77777777" w:rsidR="005463EB" w:rsidRPr="005463EB" w:rsidRDefault="005463EB" w:rsidP="005463EB">
      <w:pPr>
        <w:spacing w:line="480" w:lineRule="auto"/>
        <w:rPr>
          <w:b/>
          <w:bCs/>
          <w:color w:val="252525"/>
        </w:rPr>
      </w:pPr>
    </w:p>
    <w:p w14:paraId="0D853EE8" w14:textId="77777777" w:rsidR="005463EB" w:rsidRPr="005463EB" w:rsidRDefault="005463EB" w:rsidP="005463EB">
      <w:pPr>
        <w:spacing w:line="480" w:lineRule="auto"/>
        <w:rPr>
          <w:b/>
          <w:bCs/>
          <w:color w:val="252525"/>
        </w:rPr>
      </w:pPr>
    </w:p>
    <w:p w14:paraId="4BCAFD02" w14:textId="77777777" w:rsidR="005463EB" w:rsidRPr="005463EB" w:rsidRDefault="005463EB" w:rsidP="005463EB">
      <w:pPr>
        <w:spacing w:line="480" w:lineRule="auto"/>
        <w:rPr>
          <w:b/>
          <w:bCs/>
          <w:color w:val="252525"/>
        </w:rPr>
      </w:pPr>
    </w:p>
    <w:p w14:paraId="45590E71" w14:textId="77777777" w:rsidR="005463EB" w:rsidRPr="005463EB" w:rsidRDefault="005463EB" w:rsidP="005463EB">
      <w:pPr>
        <w:spacing w:line="480" w:lineRule="auto"/>
        <w:rPr>
          <w:b/>
          <w:bCs/>
          <w:color w:val="252525"/>
        </w:rPr>
      </w:pPr>
    </w:p>
    <w:p w14:paraId="048BE14B" w14:textId="77777777" w:rsidR="005463EB" w:rsidRPr="005463EB" w:rsidRDefault="005463EB" w:rsidP="005463EB">
      <w:pPr>
        <w:spacing w:line="480" w:lineRule="auto"/>
        <w:rPr>
          <w:b/>
          <w:bCs/>
          <w:color w:val="252525"/>
        </w:rPr>
      </w:pPr>
    </w:p>
    <w:p w14:paraId="054E9E5E" w14:textId="77777777" w:rsidR="005463EB" w:rsidRPr="005463EB" w:rsidRDefault="005463EB" w:rsidP="005463EB">
      <w:pPr>
        <w:spacing w:line="480" w:lineRule="auto"/>
        <w:rPr>
          <w:b/>
          <w:bCs/>
          <w:color w:val="252525"/>
        </w:rPr>
      </w:pPr>
    </w:p>
    <w:p w14:paraId="341E1E64" w14:textId="77777777" w:rsidR="005463EB" w:rsidRPr="005463EB" w:rsidRDefault="005463EB" w:rsidP="005463EB">
      <w:pPr>
        <w:spacing w:line="480" w:lineRule="auto"/>
        <w:rPr>
          <w:b/>
          <w:bCs/>
          <w:color w:val="252525"/>
        </w:rPr>
      </w:pPr>
    </w:p>
    <w:p w14:paraId="0280BC8C" w14:textId="77777777" w:rsidR="005463EB" w:rsidRPr="005463EB" w:rsidRDefault="005463EB" w:rsidP="005463EB">
      <w:pPr>
        <w:spacing w:line="480" w:lineRule="auto"/>
        <w:rPr>
          <w:b/>
          <w:bCs/>
          <w:color w:val="252525"/>
        </w:rPr>
      </w:pPr>
    </w:p>
    <w:p w14:paraId="1FCDEEA6" w14:textId="77777777" w:rsidR="005463EB" w:rsidRPr="005463EB" w:rsidRDefault="005463EB" w:rsidP="005463EB">
      <w:pPr>
        <w:spacing w:line="480" w:lineRule="auto"/>
        <w:rPr>
          <w:b/>
          <w:bCs/>
          <w:color w:val="252525"/>
        </w:rPr>
      </w:pPr>
    </w:p>
    <w:p w14:paraId="3A491B18" w14:textId="77777777" w:rsidR="005463EB" w:rsidRPr="005463EB" w:rsidRDefault="005463EB" w:rsidP="005463EB">
      <w:pPr>
        <w:spacing w:line="480" w:lineRule="auto"/>
        <w:rPr>
          <w:b/>
          <w:bCs/>
          <w:color w:val="252525"/>
        </w:rPr>
      </w:pPr>
    </w:p>
    <w:p w14:paraId="21A12875" w14:textId="77777777" w:rsidR="005463EB" w:rsidRPr="005463EB" w:rsidRDefault="005463EB" w:rsidP="005463EB">
      <w:pPr>
        <w:spacing w:line="480" w:lineRule="auto"/>
        <w:rPr>
          <w:b/>
          <w:bCs/>
          <w:color w:val="252525"/>
        </w:rPr>
      </w:pPr>
    </w:p>
    <w:p w14:paraId="07B962D0" w14:textId="77777777" w:rsidR="00C32480" w:rsidRDefault="00C32480" w:rsidP="005463EB">
      <w:pPr>
        <w:spacing w:line="480" w:lineRule="auto"/>
        <w:ind w:left="2880" w:firstLine="720"/>
        <w:rPr>
          <w:b/>
          <w:bCs/>
          <w:color w:val="252525"/>
        </w:rPr>
      </w:pPr>
    </w:p>
    <w:p w14:paraId="0992DFB6" w14:textId="77777777" w:rsidR="00C32480" w:rsidRDefault="00C32480" w:rsidP="005463EB">
      <w:pPr>
        <w:spacing w:line="480" w:lineRule="auto"/>
        <w:ind w:left="2880" w:firstLine="720"/>
        <w:rPr>
          <w:b/>
          <w:bCs/>
          <w:color w:val="252525"/>
        </w:rPr>
      </w:pPr>
    </w:p>
    <w:p w14:paraId="3E844302" w14:textId="77777777" w:rsidR="00C32480" w:rsidRDefault="00C32480" w:rsidP="005463EB">
      <w:pPr>
        <w:spacing w:line="480" w:lineRule="auto"/>
        <w:ind w:left="2880" w:firstLine="720"/>
        <w:rPr>
          <w:b/>
          <w:bCs/>
          <w:color w:val="252525"/>
        </w:rPr>
      </w:pPr>
    </w:p>
    <w:p w14:paraId="19F6FFB2" w14:textId="77777777" w:rsidR="00C32480" w:rsidRDefault="00C32480" w:rsidP="005463EB">
      <w:pPr>
        <w:spacing w:line="480" w:lineRule="auto"/>
        <w:ind w:left="2880" w:firstLine="720"/>
        <w:rPr>
          <w:b/>
          <w:bCs/>
          <w:color w:val="252525"/>
        </w:rPr>
      </w:pPr>
    </w:p>
    <w:p w14:paraId="522FA6F4" w14:textId="77777777" w:rsidR="00C32480" w:rsidRDefault="00C32480" w:rsidP="005463EB">
      <w:pPr>
        <w:spacing w:line="480" w:lineRule="auto"/>
        <w:ind w:left="2880" w:firstLine="720"/>
        <w:rPr>
          <w:b/>
          <w:bCs/>
          <w:color w:val="252525"/>
        </w:rPr>
      </w:pPr>
    </w:p>
    <w:p w14:paraId="5F676822" w14:textId="77777777" w:rsidR="00C32480" w:rsidRDefault="00C32480" w:rsidP="005463EB">
      <w:pPr>
        <w:spacing w:line="480" w:lineRule="auto"/>
        <w:ind w:left="2880" w:firstLine="720"/>
        <w:rPr>
          <w:b/>
          <w:bCs/>
          <w:color w:val="252525"/>
        </w:rPr>
      </w:pPr>
    </w:p>
    <w:p w14:paraId="3E99E7F2" w14:textId="3FA63D16" w:rsidR="005463EB" w:rsidRPr="005463EB" w:rsidRDefault="0056798A" w:rsidP="005463EB">
      <w:pPr>
        <w:spacing w:line="480" w:lineRule="auto"/>
        <w:ind w:left="2880" w:firstLine="720"/>
        <w:rPr>
          <w:b/>
          <w:bCs/>
          <w:color w:val="252525"/>
        </w:rPr>
      </w:pPr>
      <w:r>
        <w:rPr>
          <w:b/>
          <w:bCs/>
          <w:color w:val="252525"/>
        </w:rPr>
        <w:lastRenderedPageBreak/>
        <w:t xml:space="preserve">  </w:t>
      </w:r>
      <w:r w:rsidR="005463EB" w:rsidRPr="005463EB">
        <w:rPr>
          <w:b/>
          <w:bCs/>
          <w:color w:val="252525"/>
        </w:rPr>
        <w:t>Reference:</w:t>
      </w:r>
    </w:p>
    <w:p w14:paraId="3AA3A7CD" w14:textId="77777777" w:rsidR="004A4063" w:rsidRDefault="004A4063" w:rsidP="004A4063">
      <w:pPr>
        <w:pStyle w:val="NormalWeb"/>
        <w:spacing w:before="0" w:beforeAutospacing="0" w:after="0" w:afterAutospacing="0" w:line="480" w:lineRule="auto"/>
        <w:rPr>
          <w:color w:val="000000"/>
        </w:rPr>
      </w:pPr>
      <w:r>
        <w:rPr>
          <w:color w:val="000000"/>
        </w:rPr>
        <w:t>3123`1</w:t>
      </w:r>
      <w:r>
        <w:rPr>
          <w:color w:val="000000"/>
        </w:rPr>
        <w:tab/>
        <w:t>-```` - Top 10 Blockchain Trends in 2023: How to Take Advantage of Them for Your Enterprise.</w:t>
      </w:r>
      <w:r>
        <w:rPr>
          <w:rStyle w:val="apple-converted-space"/>
          <w:color w:val="000000"/>
        </w:rPr>
        <w:t> </w:t>
      </w:r>
      <w:r>
        <w:rPr>
          <w:i/>
          <w:iCs/>
          <w:color w:val="000000"/>
        </w:rPr>
        <w:t>Cryptopolitan</w:t>
      </w:r>
      <w:r>
        <w:rPr>
          <w:color w:val="000000"/>
        </w:rPr>
        <w:t>.</w:t>
      </w:r>
      <w:r>
        <w:rPr>
          <w:rStyle w:val="apple-converted-space"/>
          <w:color w:val="000000"/>
        </w:rPr>
        <w:t> </w:t>
      </w:r>
      <w:r>
        <w:rPr>
          <w:color w:val="000000"/>
        </w:rPr>
        <w:t>https://www.cryptopolitan.com/top-10-blockchain-trends-in-2023-use-cases/</w:t>
      </w:r>
    </w:p>
    <w:p w14:paraId="33692C14" w14:textId="77777777" w:rsidR="004A4063" w:rsidRDefault="004A4063" w:rsidP="004A4063">
      <w:pPr>
        <w:pStyle w:val="NormalWeb"/>
        <w:spacing w:before="0" w:beforeAutospacing="0" w:after="0" w:afterAutospacing="0" w:line="480" w:lineRule="auto"/>
        <w:ind w:left="720" w:hanging="720"/>
        <w:rPr>
          <w:color w:val="000000"/>
        </w:rPr>
      </w:pPr>
      <w:r>
        <w:rPr>
          <w:color w:val="000000"/>
        </w:rPr>
        <w:t xml:space="preserve">Aggarwal, N., Krishna, S., Sharma, A., Goswami, L. N., Kumar, D., </w:t>
      </w:r>
      <w:proofErr w:type="spellStart"/>
      <w:r>
        <w:rPr>
          <w:color w:val="000000"/>
        </w:rPr>
        <w:t>Husale</w:t>
      </w:r>
      <w:proofErr w:type="spellEnd"/>
      <w:r>
        <w:rPr>
          <w:color w:val="000000"/>
        </w:rPr>
        <w:t xml:space="preserve">, S., &amp; Gupta, G. (2017). A Highly Responsive Self-Driven UV Photodetector Using </w:t>
      </w:r>
      <w:proofErr w:type="spellStart"/>
      <w:r>
        <w:rPr>
          <w:color w:val="000000"/>
        </w:rPr>
        <w:t>GaN</w:t>
      </w:r>
      <w:proofErr w:type="spellEnd"/>
      <w:r>
        <w:rPr>
          <w:color w:val="000000"/>
        </w:rPr>
        <w:t xml:space="preserve"> Nanoflowers.</w:t>
      </w:r>
      <w:r>
        <w:rPr>
          <w:rStyle w:val="apple-converted-space"/>
          <w:color w:val="000000"/>
        </w:rPr>
        <w:t> </w:t>
      </w:r>
      <w:r>
        <w:rPr>
          <w:i/>
          <w:iCs/>
          <w:color w:val="000000"/>
        </w:rPr>
        <w:t>Advanced Electronic Materials</w:t>
      </w:r>
      <w:r>
        <w:rPr>
          <w:color w:val="000000"/>
        </w:rPr>
        <w:t>,</w:t>
      </w:r>
      <w:r>
        <w:rPr>
          <w:rStyle w:val="apple-converted-space"/>
          <w:color w:val="000000"/>
        </w:rPr>
        <w:t> </w:t>
      </w:r>
      <w:r>
        <w:rPr>
          <w:i/>
          <w:iCs/>
          <w:color w:val="000000"/>
        </w:rPr>
        <w:t>3</w:t>
      </w:r>
      <w:r>
        <w:rPr>
          <w:color w:val="000000"/>
        </w:rPr>
        <w:t>(5), 1700036.</w:t>
      </w:r>
      <w:r>
        <w:rPr>
          <w:rStyle w:val="apple-converted-space"/>
          <w:color w:val="000000"/>
        </w:rPr>
        <w:t> </w:t>
      </w:r>
      <w:r>
        <w:rPr>
          <w:color w:val="000000"/>
        </w:rPr>
        <w:t>https://doi.org/10.1002/aelm.201700036</w:t>
      </w:r>
    </w:p>
    <w:p w14:paraId="64CCD57A" w14:textId="77777777" w:rsidR="004A4063" w:rsidRDefault="004A4063" w:rsidP="004A4063">
      <w:pPr>
        <w:pStyle w:val="NormalWeb"/>
        <w:spacing w:before="0" w:beforeAutospacing="0" w:after="0" w:afterAutospacing="0" w:line="480" w:lineRule="auto"/>
        <w:ind w:left="720" w:hanging="720"/>
        <w:rPr>
          <w:color w:val="000000"/>
        </w:rPr>
      </w:pPr>
      <w:r>
        <w:rPr>
          <w:color w:val="000000"/>
        </w:rPr>
        <w:t>Gillis, A. S. (2022). augmented reality (AR).</w:t>
      </w:r>
      <w:r>
        <w:rPr>
          <w:rStyle w:val="apple-converted-space"/>
          <w:color w:val="000000"/>
        </w:rPr>
        <w:t> </w:t>
      </w:r>
      <w:r>
        <w:rPr>
          <w:i/>
          <w:iCs/>
          <w:color w:val="000000"/>
        </w:rPr>
        <w:t>WhatIs.com</w:t>
      </w:r>
      <w:r>
        <w:rPr>
          <w:color w:val="000000"/>
        </w:rPr>
        <w:t>.</w:t>
      </w:r>
      <w:r>
        <w:rPr>
          <w:rStyle w:val="apple-converted-space"/>
          <w:color w:val="000000"/>
        </w:rPr>
        <w:t> </w:t>
      </w:r>
      <w:r>
        <w:rPr>
          <w:color w:val="000000"/>
        </w:rPr>
        <w:t>https://www.techtarget.com/whatis/definition/augmented-reality-AR</w:t>
      </w:r>
    </w:p>
    <w:p w14:paraId="21269DD6" w14:textId="77777777" w:rsidR="004A4063" w:rsidRDefault="004A4063" w:rsidP="004A4063">
      <w:pPr>
        <w:pStyle w:val="NormalWeb"/>
        <w:spacing w:before="0" w:beforeAutospacing="0" w:after="0" w:afterAutospacing="0" w:line="480" w:lineRule="auto"/>
        <w:ind w:left="720"/>
        <w:rPr>
          <w:color w:val="000000"/>
        </w:rPr>
      </w:pPr>
      <w:r>
        <w:rPr>
          <w:color w:val="000000"/>
        </w:rPr>
        <w:t>Qwdef5b7u8i</w:t>
      </w:r>
    </w:p>
    <w:p w14:paraId="6181DF86" w14:textId="77777777" w:rsidR="004A4063" w:rsidRDefault="004A4063" w:rsidP="004A4063">
      <w:pPr>
        <w:pStyle w:val="NormalWeb"/>
        <w:spacing w:before="0" w:beforeAutospacing="0" w:after="0" w:afterAutospacing="0" w:line="480" w:lineRule="auto"/>
        <w:ind w:left="720" w:hanging="720"/>
        <w:rPr>
          <w:color w:val="000000"/>
        </w:rPr>
      </w:pPr>
      <w:r>
        <w:rPr>
          <w:color w:val="000000"/>
        </w:rPr>
        <w:t>S, R. A. (2023). What is Blockchain Technology? How Does Blockchain Work? [Updated].</w:t>
      </w:r>
      <w:r>
        <w:rPr>
          <w:rStyle w:val="apple-converted-space"/>
          <w:color w:val="000000"/>
        </w:rPr>
        <w:t> </w:t>
      </w:r>
      <w:r>
        <w:rPr>
          <w:i/>
          <w:iCs/>
          <w:color w:val="000000"/>
        </w:rPr>
        <w:t>Simplilearn.com</w:t>
      </w:r>
      <w:r>
        <w:rPr>
          <w:color w:val="000000"/>
        </w:rPr>
        <w:t>.</w:t>
      </w:r>
      <w:r>
        <w:rPr>
          <w:rStyle w:val="apple-converted-space"/>
          <w:color w:val="000000"/>
        </w:rPr>
        <w:t> </w:t>
      </w:r>
      <w:r>
        <w:rPr>
          <w:color w:val="000000"/>
        </w:rPr>
        <w:t>https://www.simplilearn.com/tutorials/blockchain-tutorial/blockchain-technology</w:t>
      </w:r>
    </w:p>
    <w:p w14:paraId="4E690E24" w14:textId="77777777" w:rsidR="004A4063" w:rsidRDefault="004A4063" w:rsidP="004A4063">
      <w:pPr>
        <w:pStyle w:val="NormalWeb"/>
        <w:spacing w:before="0" w:beforeAutospacing="0" w:after="0" w:afterAutospacing="0" w:line="480" w:lineRule="auto"/>
        <w:rPr>
          <w:color w:val="000000"/>
        </w:rPr>
      </w:pPr>
      <w:r>
        <w:rPr>
          <w:color w:val="000000"/>
        </w:rPr>
        <w:t>Segal, T. (2022b). Silicon Valley: Definition, Where Is It and What It's Famous For.</w:t>
      </w:r>
      <w:r>
        <w:rPr>
          <w:rStyle w:val="apple-converted-space"/>
          <w:color w:val="000000"/>
        </w:rPr>
        <w:t> </w:t>
      </w:r>
      <w:r>
        <w:rPr>
          <w:i/>
          <w:iCs/>
          <w:color w:val="000000"/>
        </w:rPr>
        <w:t>Investopedia</w:t>
      </w:r>
      <w:r>
        <w:rPr>
          <w:color w:val="000000"/>
        </w:rPr>
        <w:t>.</w:t>
      </w:r>
      <w:r>
        <w:rPr>
          <w:rStyle w:val="apple-converted-space"/>
          <w:color w:val="000000"/>
        </w:rPr>
        <w:t> </w:t>
      </w:r>
      <w:r>
        <w:rPr>
          <w:color w:val="000000"/>
        </w:rPr>
        <w:t>https://www.investopedia.com/terms/s/siliconvalley.asp</w:t>
      </w:r>
    </w:p>
    <w:p w14:paraId="2F505B96" w14:textId="77777777" w:rsidR="004A4063" w:rsidRDefault="004A4063" w:rsidP="004A4063">
      <w:pPr>
        <w:pStyle w:val="NormalWeb"/>
        <w:spacing w:before="0" w:beforeAutospacing="0" w:after="0" w:afterAutospacing="0" w:line="480" w:lineRule="auto"/>
        <w:ind w:left="720" w:hanging="720"/>
        <w:rPr>
          <w:color w:val="000000"/>
        </w:rPr>
      </w:pPr>
      <w:r>
        <w:rPr>
          <w:color w:val="000000"/>
        </w:rPr>
        <w:t>Wham, E. (2020). Policy to Pave the Way for Autonomous Vehicles - Disruptive Competition Project.</w:t>
      </w:r>
      <w:r>
        <w:rPr>
          <w:rStyle w:val="apple-converted-space"/>
          <w:color w:val="000000"/>
        </w:rPr>
        <w:t> </w:t>
      </w:r>
      <w:r>
        <w:rPr>
          <w:i/>
          <w:iCs/>
          <w:color w:val="000000"/>
        </w:rPr>
        <w:t>Disruptive Competition Project</w:t>
      </w:r>
      <w:r>
        <w:rPr>
          <w:color w:val="000000"/>
        </w:rPr>
        <w:t>.</w:t>
      </w:r>
      <w:r>
        <w:rPr>
          <w:rStyle w:val="apple-converted-space"/>
          <w:color w:val="000000"/>
        </w:rPr>
        <w:t> </w:t>
      </w:r>
      <w:hyperlink r:id="rId6" w:history="1">
        <w:r w:rsidRPr="00315219">
          <w:rPr>
            <w:rStyle w:val="Hyperlink"/>
          </w:rPr>
          <w:t>https://www.project-disco.org/innovation/051320-policy-to-pave-the-way-for-autonomous-vehicles/?gclid=CjwKCAjwrpOiBhBVEiwA_473dKYqP7sXG8euJqo723cSnbYZSQQm5KETCVRmU5a6Rk_pydbSHgFykBoCyQIQAvD_BwE</w:t>
        </w:r>
      </w:hyperlink>
    </w:p>
    <w:p w14:paraId="38D66189" w14:textId="77777777" w:rsidR="004A4063" w:rsidRDefault="004A4063" w:rsidP="004A4063">
      <w:pPr>
        <w:pStyle w:val="NormalWeb"/>
        <w:spacing w:before="0" w:beforeAutospacing="0" w:after="0" w:afterAutospacing="0" w:line="480" w:lineRule="auto"/>
        <w:ind w:left="720" w:hanging="720"/>
        <w:rPr>
          <w:color w:val="000000"/>
        </w:rPr>
      </w:pPr>
      <w:r>
        <w:rPr>
          <w:i/>
          <w:iCs/>
          <w:color w:val="000000"/>
        </w:rPr>
        <w:t>What is Quantum Computing? | IBM</w:t>
      </w:r>
      <w:r>
        <w:rPr>
          <w:color w:val="000000"/>
        </w:rPr>
        <w:t>. (n.d.).</w:t>
      </w:r>
      <w:r>
        <w:rPr>
          <w:rStyle w:val="apple-converted-space"/>
          <w:color w:val="000000"/>
        </w:rPr>
        <w:t> </w:t>
      </w:r>
      <w:hyperlink r:id="rId7" w:history="1">
        <w:r w:rsidRPr="00315219">
          <w:rPr>
            <w:rStyle w:val="Hyperlink"/>
          </w:rPr>
          <w:t>https://www.ibm.com/topics/quantum-computing</w:t>
        </w:r>
      </w:hyperlink>
    </w:p>
    <w:sectPr w:rsidR="004A4063">
      <w:headerReference w:type="even" r:id="rId8"/>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961FA0" w14:textId="77777777" w:rsidR="00D346A2" w:rsidRDefault="00D346A2" w:rsidP="00206177">
      <w:r>
        <w:separator/>
      </w:r>
    </w:p>
  </w:endnote>
  <w:endnote w:type="continuationSeparator" w:id="0">
    <w:p w14:paraId="06DC19EE" w14:textId="77777777" w:rsidR="00D346A2" w:rsidRDefault="00D346A2" w:rsidP="002061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E89212" w14:textId="77777777" w:rsidR="00D346A2" w:rsidRDefault="00D346A2" w:rsidP="00206177">
      <w:r>
        <w:separator/>
      </w:r>
    </w:p>
  </w:footnote>
  <w:footnote w:type="continuationSeparator" w:id="0">
    <w:p w14:paraId="6329DF53" w14:textId="77777777" w:rsidR="00D346A2" w:rsidRDefault="00D346A2" w:rsidP="002061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89233331"/>
      <w:docPartObj>
        <w:docPartGallery w:val="Page Numbers (Top of Page)"/>
        <w:docPartUnique/>
      </w:docPartObj>
    </w:sdtPr>
    <w:sdtContent>
      <w:p w14:paraId="32BF164C" w14:textId="5FAB2EAF" w:rsidR="004A4063" w:rsidRDefault="004A4063" w:rsidP="00315219">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F2F218B" w14:textId="77777777" w:rsidR="004A4063" w:rsidRDefault="004A4063" w:rsidP="004A4063">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939256894"/>
      <w:docPartObj>
        <w:docPartGallery w:val="Page Numbers (Top of Page)"/>
        <w:docPartUnique/>
      </w:docPartObj>
    </w:sdtPr>
    <w:sdtContent>
      <w:p w14:paraId="2D99A63E" w14:textId="06276F78" w:rsidR="004A4063" w:rsidRDefault="004A4063" w:rsidP="00315219">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7E597EF6" w14:textId="77777777" w:rsidR="004A4063" w:rsidRDefault="004A4063" w:rsidP="004A4063">
    <w:pPr>
      <w:pStyle w:val="Header"/>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0175"/>
    <w:rsid w:val="000B0B43"/>
    <w:rsid w:val="00206177"/>
    <w:rsid w:val="00310263"/>
    <w:rsid w:val="00467E30"/>
    <w:rsid w:val="004A4063"/>
    <w:rsid w:val="004F7F43"/>
    <w:rsid w:val="005463EB"/>
    <w:rsid w:val="0056798A"/>
    <w:rsid w:val="00600BB1"/>
    <w:rsid w:val="00710A77"/>
    <w:rsid w:val="008B2D8D"/>
    <w:rsid w:val="009A0175"/>
    <w:rsid w:val="00BB1181"/>
    <w:rsid w:val="00C32480"/>
    <w:rsid w:val="00C7033A"/>
    <w:rsid w:val="00CE0CE9"/>
    <w:rsid w:val="00D346A2"/>
    <w:rsid w:val="00D45A3E"/>
    <w:rsid w:val="00DB52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65D8FE7"/>
  <w15:chartTrackingRefBased/>
  <w15:docId w15:val="{85222A1F-674E-AC47-BB9B-2D34289D12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0175"/>
    <w:rPr>
      <w:rFonts w:ascii="Times New Roman" w:eastAsia="Times New Roman" w:hAnsi="Times New Roman" w:cs="Times New Roman"/>
    </w:rPr>
  </w:style>
  <w:style w:type="paragraph" w:styleId="Heading5">
    <w:name w:val="heading 5"/>
    <w:basedOn w:val="Normal"/>
    <w:next w:val="Normal"/>
    <w:link w:val="Heading5Char"/>
    <w:uiPriority w:val="9"/>
    <w:unhideWhenUsed/>
    <w:qFormat/>
    <w:rsid w:val="009A0175"/>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9A0175"/>
    <w:rPr>
      <w:rFonts w:asciiTheme="majorHAnsi" w:eastAsiaTheme="majorEastAsia" w:hAnsiTheme="majorHAnsi" w:cstheme="majorBidi"/>
      <w:color w:val="2F5496" w:themeColor="accent1" w:themeShade="BF"/>
    </w:rPr>
  </w:style>
  <w:style w:type="paragraph" w:styleId="NormalWeb">
    <w:name w:val="Normal (Web)"/>
    <w:basedOn w:val="Normal"/>
    <w:uiPriority w:val="99"/>
    <w:unhideWhenUsed/>
    <w:rsid w:val="009A0175"/>
    <w:pPr>
      <w:spacing w:before="100" w:beforeAutospacing="1" w:after="100" w:afterAutospacing="1"/>
    </w:pPr>
  </w:style>
  <w:style w:type="paragraph" w:customStyle="1" w:styleId="paragraph">
    <w:name w:val="paragraph"/>
    <w:basedOn w:val="Normal"/>
    <w:rsid w:val="009A0175"/>
    <w:pPr>
      <w:spacing w:before="100" w:beforeAutospacing="1" w:after="100" w:afterAutospacing="1"/>
    </w:pPr>
  </w:style>
  <w:style w:type="character" w:customStyle="1" w:styleId="normaltextrun">
    <w:name w:val="normaltextrun"/>
    <w:basedOn w:val="DefaultParagraphFont"/>
    <w:rsid w:val="009A0175"/>
  </w:style>
  <w:style w:type="character" w:customStyle="1" w:styleId="apple-converted-space">
    <w:name w:val="apple-converted-space"/>
    <w:basedOn w:val="DefaultParagraphFont"/>
    <w:rsid w:val="009A0175"/>
  </w:style>
  <w:style w:type="character" w:styleId="Emphasis">
    <w:name w:val="Emphasis"/>
    <w:basedOn w:val="DefaultParagraphFont"/>
    <w:uiPriority w:val="20"/>
    <w:qFormat/>
    <w:rsid w:val="009A0175"/>
    <w:rPr>
      <w:i/>
      <w:iCs/>
    </w:rPr>
  </w:style>
  <w:style w:type="character" w:styleId="Strong">
    <w:name w:val="Strong"/>
    <w:basedOn w:val="DefaultParagraphFont"/>
    <w:uiPriority w:val="22"/>
    <w:qFormat/>
    <w:rsid w:val="009A0175"/>
    <w:rPr>
      <w:b/>
      <w:bCs/>
    </w:rPr>
  </w:style>
  <w:style w:type="character" w:customStyle="1" w:styleId="plag--suggestion-solution">
    <w:name w:val="plag--suggestion-solution"/>
    <w:basedOn w:val="DefaultParagraphFont"/>
    <w:rsid w:val="009A0175"/>
  </w:style>
  <w:style w:type="paragraph" w:styleId="Header">
    <w:name w:val="header"/>
    <w:basedOn w:val="Normal"/>
    <w:link w:val="HeaderChar"/>
    <w:uiPriority w:val="99"/>
    <w:unhideWhenUsed/>
    <w:rsid w:val="00206177"/>
    <w:pPr>
      <w:tabs>
        <w:tab w:val="center" w:pos="4680"/>
        <w:tab w:val="right" w:pos="9360"/>
      </w:tabs>
    </w:pPr>
  </w:style>
  <w:style w:type="character" w:customStyle="1" w:styleId="HeaderChar">
    <w:name w:val="Header Char"/>
    <w:basedOn w:val="DefaultParagraphFont"/>
    <w:link w:val="Header"/>
    <w:uiPriority w:val="99"/>
    <w:rsid w:val="00206177"/>
    <w:rPr>
      <w:rFonts w:ascii="Times New Roman" w:eastAsia="Times New Roman" w:hAnsi="Times New Roman" w:cs="Times New Roman"/>
    </w:rPr>
  </w:style>
  <w:style w:type="paragraph" w:styleId="Footer">
    <w:name w:val="footer"/>
    <w:basedOn w:val="Normal"/>
    <w:link w:val="FooterChar"/>
    <w:uiPriority w:val="99"/>
    <w:unhideWhenUsed/>
    <w:rsid w:val="00206177"/>
    <w:pPr>
      <w:tabs>
        <w:tab w:val="center" w:pos="4680"/>
        <w:tab w:val="right" w:pos="9360"/>
      </w:tabs>
    </w:pPr>
  </w:style>
  <w:style w:type="character" w:customStyle="1" w:styleId="FooterChar">
    <w:name w:val="Footer Char"/>
    <w:basedOn w:val="DefaultParagraphFont"/>
    <w:link w:val="Footer"/>
    <w:uiPriority w:val="99"/>
    <w:rsid w:val="00206177"/>
    <w:rPr>
      <w:rFonts w:ascii="Times New Roman" w:eastAsia="Times New Roman" w:hAnsi="Times New Roman" w:cs="Times New Roman"/>
    </w:rPr>
  </w:style>
  <w:style w:type="character" w:styleId="Hyperlink">
    <w:name w:val="Hyperlink"/>
    <w:basedOn w:val="DefaultParagraphFont"/>
    <w:uiPriority w:val="99"/>
    <w:unhideWhenUsed/>
    <w:rsid w:val="004F7F43"/>
    <w:rPr>
      <w:color w:val="0563C1" w:themeColor="hyperlink"/>
      <w:u w:val="single"/>
    </w:rPr>
  </w:style>
  <w:style w:type="character" w:styleId="UnresolvedMention">
    <w:name w:val="Unresolved Mention"/>
    <w:basedOn w:val="DefaultParagraphFont"/>
    <w:uiPriority w:val="99"/>
    <w:semiHidden/>
    <w:unhideWhenUsed/>
    <w:rsid w:val="004F7F43"/>
    <w:rPr>
      <w:color w:val="605E5C"/>
      <w:shd w:val="clear" w:color="auto" w:fill="E1DFDD"/>
    </w:rPr>
  </w:style>
  <w:style w:type="character" w:styleId="FollowedHyperlink">
    <w:name w:val="FollowedHyperlink"/>
    <w:basedOn w:val="DefaultParagraphFont"/>
    <w:uiPriority w:val="99"/>
    <w:semiHidden/>
    <w:unhideWhenUsed/>
    <w:rsid w:val="00600BB1"/>
    <w:rPr>
      <w:color w:val="954F72" w:themeColor="followedHyperlink"/>
      <w:u w:val="single"/>
    </w:rPr>
  </w:style>
  <w:style w:type="character" w:styleId="PageNumber">
    <w:name w:val="page number"/>
    <w:basedOn w:val="DefaultParagraphFont"/>
    <w:uiPriority w:val="99"/>
    <w:semiHidden/>
    <w:unhideWhenUsed/>
    <w:rsid w:val="004A40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1265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www.ibm.com/topics/quantum-computin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project-disco.org/innovation/051320-policy-to-pave-the-way-for-autonomous-vehicles/?gclid=CjwKCAjwrpOiBhBVEiwA_473dKYqP7sXG8euJqo723cSnbYZSQQm5KETCVRmU5a6Rk_pydbSHgFykBoCyQIQAvD_BwE"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8</Pages>
  <Words>1852</Words>
  <Characters>10563</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Alexis M Perez</dc:creator>
  <cp:keywords/>
  <dc:description/>
  <cp:lastModifiedBy>Alexis M Perez</cp:lastModifiedBy>
  <cp:revision>3</cp:revision>
  <dcterms:created xsi:type="dcterms:W3CDTF">2023-04-24T05:08:00Z</dcterms:created>
  <dcterms:modified xsi:type="dcterms:W3CDTF">2023-04-24T05:41:00Z</dcterms:modified>
</cp:coreProperties>
</file>